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vertAlign w:val="baseline"/>
          <w:rtl w:val="0"/>
        </w:rPr>
        <w:t xml:space="preserve">SCRATCH PROJECT RUBRIC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--Grasshopper boxes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baseline"/>
          <w:rtl w:val="0"/>
        </w:rPr>
        <w:t xml:space="preserve">                      Name:  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baseline"/>
          <w:rtl w:val="0"/>
        </w:rPr>
        <w:t xml:space="preserve">                                                                       Class Period</w:t>
      </w:r>
    </w:p>
    <w:tbl>
      <w:tblPr>
        <w:tblStyle w:val="Table1"/>
        <w:tblW w:w="130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25"/>
        <w:gridCol w:w="2790"/>
        <w:gridCol w:w="2880"/>
        <w:gridCol w:w="2790"/>
        <w:gridCol w:w="2875"/>
        <w:tblGridChange w:id="0">
          <w:tblGrid>
            <w:gridCol w:w="1725"/>
            <w:gridCol w:w="2790"/>
            <w:gridCol w:w="2880"/>
            <w:gridCol w:w="2790"/>
            <w:gridCol w:w="2875"/>
          </w:tblGrid>
        </w:tblGridChange>
      </w:tblGrid>
      <w:tr>
        <w:trPr>
          <w:cantSplit w:val="0"/>
          <w:trHeight w:val="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ind w:left="60" w:firstLine="0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ind w:left="640" w:firstLine="0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ind w:left="640" w:firstLine="0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ind w:left="640" w:firstLine="0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ind w:left="640" w:firstLine="0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280" w:lineRule="auto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vertAlign w:val="baseline"/>
                <w:rtl w:val="0"/>
              </w:rPr>
              <w:t xml:space="preserve"> Content area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280" w:lineRule="auto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Does not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meet criteria--a container to trap grasshoppers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M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eets criteria--a container to trap grasshoppers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ind w:left="60" w:firstLine="0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vertAlign w:val="baseline"/>
                <w:rtl w:val="0"/>
              </w:rPr>
              <w:t xml:space="preserve">Project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ind w:left="432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Did not try to make own artwork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432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No clear purpose of project or organization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432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Does not provide a way for other people to interact with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Project uses artwork of others with some effort to change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Has some sense of purpose and structure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Includes way for user to interact with program, may need to be clearer or fit program’s purpose better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Project uses original artwork or reuses imported images creatively </w:t>
              <w:br w:type="textWrapping"/>
            </w:r>
          </w:p>
          <w:p w:rsidR="00000000" w:rsidDel="00000000" w:rsidP="00000000" w:rsidRDefault="00000000" w:rsidRPr="00000000" w14:paraId="00000015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Has clear purpose, makes sense, has structure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Includes way for user to interact with program and  clear instructions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Project artwork and creativity significantly support the content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Has multiple layers or  complex design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User interface fits content well, is complex; instructions are well-written and integrated into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ind w:left="60" w:firstLine="0"/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vertAlign w:val="baseline"/>
                <w:rtl w:val="0"/>
              </w:rPr>
              <w:t xml:space="preserve">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Project shows little understanding of blocks and how they work together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Lacks organization and logic</w:t>
              <w:br w:type="textWrapping"/>
            </w:r>
          </w:p>
          <w:p w:rsidR="00000000" w:rsidDel="00000000" w:rsidP="00000000" w:rsidRDefault="00000000" w:rsidRPr="00000000" w14:paraId="0000001D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Has several bugs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Project shows some understanding of blocks and how they work together</w:t>
            </w:r>
          </w:p>
          <w:p w:rsidR="00000000" w:rsidDel="00000000" w:rsidP="00000000" w:rsidRDefault="00000000" w:rsidRPr="00000000" w14:paraId="0000001F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Has some organization and logic</w:t>
            </w:r>
          </w:p>
          <w:p w:rsidR="00000000" w:rsidDel="00000000" w:rsidP="00000000" w:rsidRDefault="00000000" w:rsidRPr="00000000" w14:paraId="00000021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May have a couple bugs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Project shows understanding of blocks and how they work together to meet a goal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Is organized,  logical, and debugged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Project shows advanced understanding of blocks and procedures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Uses additional programming techniques</w:t>
              <w:br w:type="textWrapping"/>
            </w:r>
          </w:p>
          <w:p w:rsidR="00000000" w:rsidDel="00000000" w:rsidP="00000000" w:rsidRDefault="00000000" w:rsidRPr="00000000" w14:paraId="00000027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Is particularly well organized,  logical, and debugged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vertAlign w:val="baseline"/>
                <w:rtl w:val="0"/>
              </w:rPr>
              <w:t xml:space="preserve">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Student did not get involved in  design process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Did not use project time well and did not meet deadlines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Student tried out the design process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Used project time well sometimes and met some deadlines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Student used design process (stated problem, came up with ideas, chose solution, built and tested, presented results)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Used project time constructively, met deadlines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Student made significant use of the design process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387" w:hanging="312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___ Used project time constructively, finished early or added additional elements</w:t>
              <w:br w:type="textWrapping"/>
            </w:r>
          </w:p>
          <w:p w:rsidR="00000000" w:rsidDel="00000000" w:rsidP="00000000" w:rsidRDefault="00000000" w:rsidRPr="00000000" w14:paraId="00000033">
            <w:pPr>
              <w:ind w:left="387" w:hanging="312"/>
              <w:rPr>
                <w:rFonts w:ascii="Times" w:cs="Times" w:eastAsia="Times" w:hAnsi="Time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